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omzui7sj9pgv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351.9999999999996" w:tblpY="5.772460937500625"/>
        <w:tblW w:w="10200.0" w:type="dxa"/>
        <w:jc w:val="left"/>
        <w:tblInd w:w="-19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55"/>
        <w:gridCol w:w="2565"/>
        <w:gridCol w:w="105"/>
        <w:gridCol w:w="105"/>
        <w:gridCol w:w="2805"/>
        <w:gridCol w:w="1365"/>
        <w:tblGridChange w:id="0">
          <w:tblGrid>
            <w:gridCol w:w="3255"/>
            <w:gridCol w:w="2565"/>
            <w:gridCol w:w="105"/>
            <w:gridCol w:w="105"/>
            <w:gridCol w:w="2805"/>
            <w:gridCol w:w="136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CRONOGRAMA DE POSTULACIÓN MOVILIDAD DOCENTE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“PROGRAMA PILA”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UNIVERSIDAD AUTÓNOMA DE CIUDAD JUÁREZ, MÉXICO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2e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8.789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Difusión de apertura de llamado a concurso 03/2024 para postular a oportunidad de movilidad académica docente a la Universidad Autónoma de Ciudad Juárez, México en el primer periodo académico del año 2025, a través de la página web y las distintas redes sociales de la FENOB UNA.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Del 23/09/24 al 26/09/24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Recepción de solicitudes de postulación en la Coordinación de Movilidad Académica de la FENOB UNA Casa Central (hasta el  26/09/2024 12:00 pm).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27/09/24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Entrega de documentos en sobres cerrados, debidamente identificados, a la Dirección Académica para posterior envío al Comité de Evaluación.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30/09/24 al 05/10/24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de evaluación de documentos.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.222222222222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Publicación de lista de seleccionados.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.77777777777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07/10/24 al 08/10/24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de tachas y reclamos. 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7.777777777777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09/10/2024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Remisión a la Dirección de Postgrado y Relaciones Internacionales el nombre del adjudicado/a.</w:t>
            </w:r>
          </w:p>
        </w:tc>
      </w:tr>
      <w:tr>
        <w:trPr>
          <w:cantSplit w:val="0"/>
          <w:trHeight w:val="2279.8242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e5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OBSERVACIÓN: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caso de tachas y reclamos, presentar una nota dirigida a la comisión de evaluación. Entregar de forma física en la Coordinación de Movilidad Académica en el horario de oficina comprendido entre las 07:00 a 12:00 h en las fechas establecidas, al Mgtr. Anyelo David Romero Vallejos.</w:t>
            </w:r>
          </w:p>
        </w:tc>
      </w:tr>
    </w:tbl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igzlk5mkyhn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1701" w:top="1701" w:left="1417" w:right="1417" w:header="1418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-144779</wp:posOffset>
              </wp:positionV>
              <wp:extent cx="3857625" cy="1452245"/>
              <wp:effectExtent b="0" l="0" r="0" t="0"/>
              <wp:wrapSquare wrapText="bothSides" distB="45720" distT="45720" distL="114300" distR="114300"/>
              <wp:docPr id="214574783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441000" y="3077690"/>
                        <a:ext cx="3810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Misión: Formar profesionales competentes de Enfermería y Obstetricia, innovadores, éticos y líderes comprometidos con el bienestar de la sociedad, la promoción de la cultura a través de la educación de calidad, la investigación y la extensión a fin de contribuir al mejoramiento de la calidad de vida.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-144779</wp:posOffset>
              </wp:positionV>
              <wp:extent cx="3857625" cy="1452245"/>
              <wp:effectExtent b="0" l="0" r="0" t="0"/>
              <wp:wrapSquare wrapText="bothSides" distB="45720" distT="45720" distL="114300" distR="114300"/>
              <wp:docPr id="21457478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57625" cy="145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-114299</wp:posOffset>
              </wp:positionV>
              <wp:extent cx="0" cy="12700"/>
              <wp:effectExtent b="0" l="0" r="0" t="0"/>
              <wp:wrapNone/>
              <wp:docPr id="21457478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25129" y="3780000"/>
                        <a:ext cx="644174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-114299</wp:posOffset>
              </wp:positionV>
              <wp:extent cx="0" cy="12700"/>
              <wp:effectExtent b="0" l="0" r="0" t="0"/>
              <wp:wrapNone/>
              <wp:docPr id="214574783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-165099</wp:posOffset>
              </wp:positionV>
              <wp:extent cx="4177030" cy="385445"/>
              <wp:effectExtent b="0" l="0" r="0" t="0"/>
              <wp:wrapNone/>
              <wp:docPr id="214574783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-165099</wp:posOffset>
              </wp:positionV>
              <wp:extent cx="4177030" cy="385445"/>
              <wp:effectExtent b="0" l="0" r="0" t="0"/>
              <wp:wrapNone/>
              <wp:docPr id="21457478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77030" cy="385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-558799</wp:posOffset>
              </wp:positionV>
              <wp:extent cx="3073400" cy="650875"/>
              <wp:effectExtent b="0" l="0" r="0" t="0"/>
              <wp:wrapNone/>
              <wp:docPr id="21457478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Forma&#10;&#10;Descripción generada automáticamente con confianza media" id="14" name="Shape 1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74742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Forma&#10;&#10;Descripción generada automáticamente con confianza media" id="15" name="Shape 15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19637" l="26549" r="-3685" t="18112"/>
                                  <a:stretch/>
                                </pic:blipFill>
                                <pic:spPr>
                                  <a:xfrm>
                                    <a:off x="807396" y="68093"/>
                                    <a:ext cx="226631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-558799</wp:posOffset>
              </wp:positionV>
              <wp:extent cx="3073400" cy="650875"/>
              <wp:effectExtent b="0" l="0" r="0" t="0"/>
              <wp:wrapNone/>
              <wp:docPr id="21457478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-309879</wp:posOffset>
              </wp:positionV>
              <wp:extent cx="3146425" cy="514350"/>
              <wp:effectExtent b="0" l="0" r="0" t="0"/>
              <wp:wrapNone/>
              <wp:docPr id="214574783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796600" y="3546638"/>
                        <a:ext cx="3098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3505200</wp:posOffset>
              </wp:positionH>
              <wp:positionV relativeFrom="paragraph">
                <wp:posOffset>-309879</wp:posOffset>
              </wp:positionV>
              <wp:extent cx="3146425" cy="514350"/>
              <wp:effectExtent b="0" l="0" r="0" t="0"/>
              <wp:wrapNone/>
              <wp:docPr id="214574783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6425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14574783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38933" y="378000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21457478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5102"/>
    <w:pPr>
      <w:spacing w:line="256" w:lineRule="auto"/>
    </w:pPr>
    <w:rPr>
      <w:kern w:val="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7891"/>
  </w:style>
  <w:style w:type="paragraph" w:styleId="Piedepgina">
    <w:name w:val="footer"/>
    <w:basedOn w:val="Normal"/>
    <w:link w:val="PiedepginaCar"/>
    <w:uiPriority w:val="99"/>
    <w:unhideWhenUsed w:val="1"/>
    <w:rsid w:val="001F789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7891"/>
  </w:style>
  <w:style w:type="paragraph" w:styleId="Prrafodelista">
    <w:name w:val="List Paragraph"/>
    <w:basedOn w:val="Normal"/>
    <w:uiPriority w:val="34"/>
    <w:qFormat w:val="1"/>
    <w:rsid w:val="00F71F6E"/>
    <w:pPr>
      <w:suppressAutoHyphens w:val="1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B19C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B19CA"/>
    <w:rPr>
      <w:rFonts w:ascii="Tahoma" w:cs="Tahoma" w:hAnsi="Tahoma"/>
      <w:kern w:val="0"/>
      <w:sz w:val="16"/>
      <w:szCs w:val="16"/>
    </w:rPr>
  </w:style>
  <w:style w:type="table" w:styleId="Tablaconcuadrcula">
    <w:name w:val="Table Grid"/>
    <w:basedOn w:val="Tablanormal"/>
    <w:uiPriority w:val="59"/>
    <w:rsid w:val="00F23D77"/>
    <w:pPr>
      <w:spacing w:after="0" w:line="240" w:lineRule="auto"/>
    </w:pPr>
    <w:rPr>
      <w:kern w:val="0"/>
      <w:lang w:val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6SrgJEQLn9r/i5fpmLdzAMo8Q==">CgMxLjAyDmgub216dWk3c2o5cGd2Mg1oLmlnemxrNW1reWhuOAByITFRaHRJcE5NNkI3RkowU0dtbmN1ZGR0cmlaRDdaSmhtRA==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2023-12-19T15:48:00Z</dcterms:created>
  <dc:creator>Cecilia Dinaliz González Cabrera</dc:creator>
</cp:coreProperties>
</file>